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D4290" w14:textId="77777777" w:rsidR="00782D8B" w:rsidRPr="00782D8B" w:rsidRDefault="00782D8B" w:rsidP="00782D8B">
      <w:pPr>
        <w:rPr>
          <w:b/>
          <w:bCs/>
        </w:rPr>
      </w:pPr>
      <w:r w:rsidRPr="00782D8B">
        <w:rPr>
          <w:b/>
          <w:bCs/>
        </w:rPr>
        <w:t>Guidance for Setting Up an A</w:t>
      </w:r>
      <w:r w:rsidRPr="00782D8B">
        <w:rPr>
          <w:b/>
          <w:bCs/>
        </w:rPr>
        <w:noBreakHyphen/>
        <w:t>Sisterhood Fundraising Page</w:t>
      </w:r>
    </w:p>
    <w:p w14:paraId="286F6CCD" w14:textId="77777777" w:rsidR="00782D8B" w:rsidRPr="00782D8B" w:rsidRDefault="00782D8B" w:rsidP="00782D8B">
      <w:r w:rsidRPr="00782D8B">
        <w:t>Creating a fundraising page for A</w:t>
      </w:r>
      <w:r w:rsidRPr="00782D8B">
        <w:noBreakHyphen/>
        <w:t>Sisterhood helps support our work empowering women and girls worldwide. To make sure your page is clear, safe and compliant with the Fundraising Regulator’s Code of Fundraising Practice, please follow the steps below.</w:t>
      </w:r>
    </w:p>
    <w:p w14:paraId="55ADA9D2" w14:textId="77777777" w:rsidR="00782D8B" w:rsidRPr="00782D8B" w:rsidRDefault="00782D8B" w:rsidP="00782D8B">
      <w:pPr>
        <w:rPr>
          <w:b/>
          <w:bCs/>
        </w:rPr>
      </w:pPr>
      <w:r w:rsidRPr="00782D8B">
        <w:rPr>
          <w:b/>
          <w:bCs/>
        </w:rPr>
        <w:t>Your To</w:t>
      </w:r>
      <w:r w:rsidRPr="00782D8B">
        <w:rPr>
          <w:b/>
          <w:bCs/>
        </w:rPr>
        <w:noBreakHyphen/>
        <w:t>Do List</w:t>
      </w:r>
    </w:p>
    <w:p w14:paraId="0258C3B8" w14:textId="77777777" w:rsidR="00782D8B" w:rsidRPr="00782D8B" w:rsidRDefault="00782D8B" w:rsidP="00782D8B">
      <w:pPr>
        <w:numPr>
          <w:ilvl w:val="0"/>
          <w:numId w:val="1"/>
        </w:numPr>
      </w:pPr>
      <w:r w:rsidRPr="00782D8B">
        <w:rPr>
          <w:b/>
          <w:bCs/>
        </w:rPr>
        <w:t>Make your page clear and accurate.</w:t>
      </w:r>
      <w:r w:rsidRPr="00782D8B">
        <w:t xml:space="preserve"> Explain briefly why you are fundraising for A</w:t>
      </w:r>
      <w:r w:rsidRPr="00782D8B">
        <w:noBreakHyphen/>
        <w:t>Sisterhood and what the money supports. Keep your description factual, respectful and easy to understand.</w:t>
      </w:r>
    </w:p>
    <w:p w14:paraId="225928EF" w14:textId="77777777" w:rsidR="00782D8B" w:rsidRPr="00782D8B" w:rsidRDefault="00782D8B" w:rsidP="00782D8B">
      <w:pPr>
        <w:numPr>
          <w:ilvl w:val="0"/>
          <w:numId w:val="1"/>
        </w:numPr>
      </w:pPr>
      <w:r w:rsidRPr="00782D8B">
        <w:rPr>
          <w:b/>
          <w:bCs/>
        </w:rPr>
        <w:t>Present your page honestly.</w:t>
      </w:r>
      <w:r w:rsidRPr="00782D8B">
        <w:t xml:space="preserve"> Avoid exaggeration, over</w:t>
      </w:r>
      <w:r w:rsidRPr="00782D8B">
        <w:noBreakHyphen/>
        <w:t>claiming impact or using language that could mislead donors.</w:t>
      </w:r>
    </w:p>
    <w:p w14:paraId="5184306B" w14:textId="77777777" w:rsidR="00782D8B" w:rsidRPr="00782D8B" w:rsidRDefault="00782D8B" w:rsidP="00782D8B">
      <w:pPr>
        <w:numPr>
          <w:ilvl w:val="0"/>
          <w:numId w:val="1"/>
        </w:numPr>
      </w:pPr>
      <w:r w:rsidRPr="00782D8B">
        <w:rPr>
          <w:b/>
          <w:bCs/>
        </w:rPr>
        <w:t>State that all donations go directly to A</w:t>
      </w:r>
      <w:r w:rsidRPr="00782D8B">
        <w:rPr>
          <w:b/>
          <w:bCs/>
        </w:rPr>
        <w:noBreakHyphen/>
        <w:t>Sisterhood.</w:t>
      </w:r>
      <w:r w:rsidRPr="00782D8B">
        <w:t xml:space="preserve"> You do not handle funds, and donations cannot be used for personal costs or expenses.</w:t>
      </w:r>
    </w:p>
    <w:p w14:paraId="57425050" w14:textId="77777777" w:rsidR="00782D8B" w:rsidRPr="00782D8B" w:rsidRDefault="00782D8B" w:rsidP="00782D8B">
      <w:pPr>
        <w:numPr>
          <w:ilvl w:val="0"/>
          <w:numId w:val="1"/>
        </w:numPr>
      </w:pPr>
      <w:r w:rsidRPr="00782D8B">
        <w:rPr>
          <w:b/>
          <w:bCs/>
        </w:rPr>
        <w:t>Use appropriate images and branding.</w:t>
      </w:r>
      <w:r w:rsidRPr="00782D8B">
        <w:t xml:space="preserve"> Only upload photos, logos or graphics you have permission to use. Avoid sensitive or distressing content.</w:t>
      </w:r>
    </w:p>
    <w:p w14:paraId="260FE5EE" w14:textId="77777777" w:rsidR="00782D8B" w:rsidRPr="00782D8B" w:rsidRDefault="00782D8B" w:rsidP="00782D8B">
      <w:pPr>
        <w:numPr>
          <w:ilvl w:val="0"/>
          <w:numId w:val="1"/>
        </w:numPr>
      </w:pPr>
      <w:r w:rsidRPr="00782D8B">
        <w:rPr>
          <w:b/>
          <w:bCs/>
        </w:rPr>
        <w:t>Protect personal information.</w:t>
      </w:r>
      <w:r w:rsidRPr="00782D8B">
        <w:t xml:space="preserve"> Do not share private details about yourself or others. Keep your page safe and appropriate.</w:t>
      </w:r>
    </w:p>
    <w:p w14:paraId="4AF49F45" w14:textId="77777777" w:rsidR="00782D8B" w:rsidRPr="00782D8B" w:rsidRDefault="00782D8B" w:rsidP="00782D8B">
      <w:pPr>
        <w:numPr>
          <w:ilvl w:val="0"/>
          <w:numId w:val="1"/>
        </w:numPr>
      </w:pPr>
      <w:r w:rsidRPr="00782D8B">
        <w:rPr>
          <w:b/>
          <w:bCs/>
        </w:rPr>
        <w:t>Ensure your fundraising activity is safe and legal.</w:t>
      </w:r>
      <w:r w:rsidRPr="00782D8B">
        <w:t xml:space="preserve"> Follow any relevant laws, local regulations and health and safety requirements.</w:t>
      </w:r>
    </w:p>
    <w:p w14:paraId="258F02AB" w14:textId="77777777" w:rsidR="00782D8B" w:rsidRPr="00782D8B" w:rsidRDefault="00782D8B" w:rsidP="00782D8B">
      <w:pPr>
        <w:numPr>
          <w:ilvl w:val="0"/>
          <w:numId w:val="1"/>
        </w:numPr>
      </w:pPr>
      <w:r w:rsidRPr="00782D8B">
        <w:rPr>
          <w:b/>
          <w:bCs/>
        </w:rPr>
        <w:t>Keep supporters updated.</w:t>
      </w:r>
      <w:r w:rsidRPr="00782D8B">
        <w:t xml:space="preserve"> Share progress, thank donors and maintain transparency throughout your fundraising.</w:t>
      </w:r>
    </w:p>
    <w:p w14:paraId="7A662379" w14:textId="77777777" w:rsidR="00782D8B" w:rsidRPr="00782D8B" w:rsidRDefault="00782D8B" w:rsidP="00782D8B">
      <w:pPr>
        <w:numPr>
          <w:ilvl w:val="0"/>
          <w:numId w:val="1"/>
        </w:numPr>
      </w:pPr>
      <w:r w:rsidRPr="00782D8B">
        <w:rPr>
          <w:b/>
          <w:bCs/>
        </w:rPr>
        <w:t>Close your page responsibly when finished.</w:t>
      </w:r>
      <w:r w:rsidRPr="00782D8B">
        <w:t xml:space="preserve"> Funds will already have been transferred directly to A</w:t>
      </w:r>
      <w:r w:rsidRPr="00782D8B">
        <w:noBreakHyphen/>
        <w:t>Sisterhood.</w:t>
      </w:r>
    </w:p>
    <w:p w14:paraId="3B6BD27E" w14:textId="77777777" w:rsidR="00782D8B" w:rsidRPr="00782D8B" w:rsidRDefault="00782D8B" w:rsidP="00782D8B">
      <w:pPr>
        <w:rPr>
          <w:b/>
          <w:bCs/>
        </w:rPr>
      </w:pPr>
      <w:r w:rsidRPr="00782D8B">
        <w:rPr>
          <w:b/>
          <w:bCs/>
        </w:rPr>
        <w:t>Required Compliance Information (Standard 10.2.2)</w:t>
      </w:r>
    </w:p>
    <w:p w14:paraId="3276F73A" w14:textId="77777777" w:rsidR="00782D8B" w:rsidRPr="00782D8B" w:rsidRDefault="00782D8B" w:rsidP="00782D8B">
      <w:r w:rsidRPr="00782D8B">
        <w:t>Before creating your fundraising page, please read the Fundraising Regulator’s guidance on online fundraising platforms. This helps ensure your page is responsible, transparent and compliant with the Code of Fundraising Practice.</w:t>
      </w:r>
    </w:p>
    <w:p w14:paraId="18F7428A" w14:textId="77777777" w:rsidR="00782D8B" w:rsidRPr="00782D8B" w:rsidRDefault="00782D8B" w:rsidP="00782D8B">
      <w:r w:rsidRPr="00782D8B">
        <w:rPr>
          <w:b/>
          <w:bCs/>
        </w:rPr>
        <w:t>Guidance link:</w:t>
      </w:r>
      <w:r w:rsidRPr="00782D8B">
        <w:t xml:space="preserve"> https://www.fundraisingregulator.org.uk/code</w:t>
      </w:r>
    </w:p>
    <w:p w14:paraId="60C07322" w14:textId="77777777" w:rsidR="00782D8B" w:rsidRPr="00782D8B" w:rsidRDefault="00782D8B" w:rsidP="00782D8B">
      <w:r w:rsidRPr="00782D8B">
        <w:rPr>
          <w:b/>
          <w:bCs/>
        </w:rPr>
        <w:t>Definition (for clarity):</w:t>
      </w:r>
      <w:r w:rsidRPr="00782D8B">
        <w:t xml:space="preserve"> An online fundraising platform is a website or application run by a commercial company, not</w:t>
      </w:r>
      <w:r w:rsidRPr="00782D8B">
        <w:noBreakHyphen/>
        <w:t>for</w:t>
      </w:r>
      <w:r w:rsidRPr="00782D8B">
        <w:noBreakHyphen/>
        <w:t>profit organisation, charitable institution or an individual, which can be used for charitable, philanthropic or benevolent fundraising.</w:t>
      </w:r>
    </w:p>
    <w:p w14:paraId="520DD8BC" w14:textId="79D01575" w:rsidR="00782D8B" w:rsidRPr="00782D8B" w:rsidRDefault="00782D8B" w:rsidP="00782D8B"/>
    <w:p w14:paraId="4B12EF50" w14:textId="77777777" w:rsidR="0080716C" w:rsidRDefault="0080716C"/>
    <w:sectPr w:rsidR="008071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978CA"/>
    <w:multiLevelType w:val="multilevel"/>
    <w:tmpl w:val="AFCA8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6381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D8B"/>
    <w:rsid w:val="000E27E2"/>
    <w:rsid w:val="002D789B"/>
    <w:rsid w:val="002E307E"/>
    <w:rsid w:val="003155D9"/>
    <w:rsid w:val="00782D8B"/>
    <w:rsid w:val="0080716C"/>
    <w:rsid w:val="00A05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CB2BE"/>
  <w15:chartTrackingRefBased/>
  <w15:docId w15:val="{27DF9F3D-DD43-4821-82E8-0BC5D9000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D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D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D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D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2D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2D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D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D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D8B"/>
    <w:rPr>
      <w:rFonts w:eastAsiaTheme="majorEastAsia" w:cstheme="majorBidi"/>
      <w:color w:val="272727" w:themeColor="text1" w:themeTint="D8"/>
    </w:rPr>
  </w:style>
  <w:style w:type="paragraph" w:styleId="Title">
    <w:name w:val="Title"/>
    <w:basedOn w:val="Normal"/>
    <w:next w:val="Normal"/>
    <w:link w:val="TitleChar"/>
    <w:uiPriority w:val="10"/>
    <w:qFormat/>
    <w:rsid w:val="00782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D8B"/>
    <w:pPr>
      <w:spacing w:before="160"/>
      <w:jc w:val="center"/>
    </w:pPr>
    <w:rPr>
      <w:i/>
      <w:iCs/>
      <w:color w:val="404040" w:themeColor="text1" w:themeTint="BF"/>
    </w:rPr>
  </w:style>
  <w:style w:type="character" w:customStyle="1" w:styleId="QuoteChar">
    <w:name w:val="Quote Char"/>
    <w:basedOn w:val="DefaultParagraphFont"/>
    <w:link w:val="Quote"/>
    <w:uiPriority w:val="29"/>
    <w:rsid w:val="00782D8B"/>
    <w:rPr>
      <w:i/>
      <w:iCs/>
      <w:color w:val="404040" w:themeColor="text1" w:themeTint="BF"/>
    </w:rPr>
  </w:style>
  <w:style w:type="paragraph" w:styleId="ListParagraph">
    <w:name w:val="List Paragraph"/>
    <w:basedOn w:val="Normal"/>
    <w:uiPriority w:val="34"/>
    <w:qFormat/>
    <w:rsid w:val="00782D8B"/>
    <w:pPr>
      <w:ind w:left="720"/>
      <w:contextualSpacing/>
    </w:pPr>
  </w:style>
  <w:style w:type="character" w:styleId="IntenseEmphasis">
    <w:name w:val="Intense Emphasis"/>
    <w:basedOn w:val="DefaultParagraphFont"/>
    <w:uiPriority w:val="21"/>
    <w:qFormat/>
    <w:rsid w:val="00782D8B"/>
    <w:rPr>
      <w:i/>
      <w:iCs/>
      <w:color w:val="0F4761" w:themeColor="accent1" w:themeShade="BF"/>
    </w:rPr>
  </w:style>
  <w:style w:type="paragraph" w:styleId="IntenseQuote">
    <w:name w:val="Intense Quote"/>
    <w:basedOn w:val="Normal"/>
    <w:next w:val="Normal"/>
    <w:link w:val="IntenseQuoteChar"/>
    <w:uiPriority w:val="30"/>
    <w:qFormat/>
    <w:rsid w:val="00782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D8B"/>
    <w:rPr>
      <w:i/>
      <w:iCs/>
      <w:color w:val="0F4761" w:themeColor="accent1" w:themeShade="BF"/>
    </w:rPr>
  </w:style>
  <w:style w:type="character" w:styleId="IntenseReference">
    <w:name w:val="Intense Reference"/>
    <w:basedOn w:val="DefaultParagraphFont"/>
    <w:uiPriority w:val="32"/>
    <w:qFormat/>
    <w:rsid w:val="00782D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1688</Characters>
  <Application>Microsoft Office Word</Application>
  <DocSecurity>0</DocSecurity>
  <Lines>14</Lines>
  <Paragraphs>3</Paragraphs>
  <ScaleCrop>false</ScaleCrop>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Abbandonatto</dc:creator>
  <cp:keywords/>
  <dc:description/>
  <cp:lastModifiedBy>Steve Jones</cp:lastModifiedBy>
  <cp:revision>2</cp:revision>
  <dcterms:created xsi:type="dcterms:W3CDTF">2026-10-02T08:26:00Z</dcterms:created>
  <dcterms:modified xsi:type="dcterms:W3CDTF">2026-10-02T08:26:00Z</dcterms:modified>
</cp:coreProperties>
</file>